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33" w:rsidRDefault="00E73FD6" w:rsidP="00386322">
      <w:pPr>
        <w:jc w:val="center"/>
      </w:pPr>
      <w:r>
        <w:rPr>
          <w:rFonts w:hint="eastAsia"/>
        </w:rPr>
        <w:t>特定処遇改善加算の情報公開について</w:t>
      </w:r>
    </w:p>
    <w:p w:rsidR="00E73FD6" w:rsidRDefault="00E73FD6"/>
    <w:p w:rsidR="00E73FD6" w:rsidRDefault="00E73FD6">
      <w:r>
        <w:rPr>
          <w:rFonts w:hint="eastAsia"/>
        </w:rPr>
        <w:t xml:space="preserve">　社会福祉法人あゆみ園では、これまでも福祉・介護職員処遇改善加算Ⅰを取得し、</w:t>
      </w:r>
      <w:r w:rsidR="003D72C8">
        <w:rPr>
          <w:rFonts w:hint="eastAsia"/>
        </w:rPr>
        <w:t>法人負担を含め全</w:t>
      </w:r>
      <w:r>
        <w:rPr>
          <w:rFonts w:hint="eastAsia"/>
        </w:rPr>
        <w:t>職員の給与</w:t>
      </w:r>
      <w:r w:rsidR="00386322">
        <w:rPr>
          <w:rFonts w:hint="eastAsia"/>
        </w:rPr>
        <w:t>等</w:t>
      </w:r>
      <w:r>
        <w:rPr>
          <w:rFonts w:hint="eastAsia"/>
        </w:rPr>
        <w:t>の向上に努めてきました。また、キャリアパス要件として、職責や職務内容に応じた任用体系、資格取得のための支援の実施、経験に応じた昇給などを実施しています。</w:t>
      </w:r>
    </w:p>
    <w:p w:rsidR="00E73FD6" w:rsidRDefault="00E73FD6">
      <w:r>
        <w:rPr>
          <w:rFonts w:hint="eastAsia"/>
        </w:rPr>
        <w:t xml:space="preserve">　さらに、令和元年１０月からは、福祉・介護職員等特定処遇改善加算</w:t>
      </w:r>
      <w:r w:rsidR="00386322">
        <w:rPr>
          <w:rFonts w:hint="eastAsia"/>
        </w:rPr>
        <w:t>Ⅰ</w:t>
      </w:r>
      <w:r>
        <w:rPr>
          <w:rFonts w:hint="eastAsia"/>
        </w:rPr>
        <w:t>も取得し</w:t>
      </w:r>
      <w:r w:rsidR="00386322">
        <w:rPr>
          <w:rFonts w:hint="eastAsia"/>
        </w:rPr>
        <w:t>、技能・経験のある職員のみならず</w:t>
      </w:r>
      <w:r w:rsidR="001E2CCA">
        <w:rPr>
          <w:rFonts w:hint="eastAsia"/>
        </w:rPr>
        <w:t>、</w:t>
      </w:r>
      <w:r w:rsidR="00386322">
        <w:rPr>
          <w:rFonts w:hint="eastAsia"/>
        </w:rPr>
        <w:t>全ての職員を対象に更なる処遇改善に努めています。</w:t>
      </w:r>
    </w:p>
    <w:p w:rsidR="009572E6" w:rsidRDefault="009572E6"/>
    <w:p w:rsidR="00386322" w:rsidRDefault="00EA5903">
      <w:r>
        <w:rPr>
          <w:rFonts w:hint="eastAsia"/>
        </w:rPr>
        <w:t>１．</w:t>
      </w:r>
      <w:r w:rsidR="003D72C8">
        <w:rPr>
          <w:rFonts w:hint="eastAsia"/>
        </w:rPr>
        <w:t>職員の</w:t>
      </w:r>
      <w:r>
        <w:rPr>
          <w:rFonts w:hint="eastAsia"/>
        </w:rPr>
        <w:t>処遇改善加算</w:t>
      </w:r>
      <w:r w:rsidR="003D72C8">
        <w:rPr>
          <w:rFonts w:hint="eastAsia"/>
        </w:rPr>
        <w:t>等</w:t>
      </w:r>
      <w:r>
        <w:rPr>
          <w:rFonts w:hint="eastAsia"/>
        </w:rPr>
        <w:t>について</w:t>
      </w:r>
    </w:p>
    <w:p w:rsidR="009572E6" w:rsidRDefault="00EA5903" w:rsidP="009572E6">
      <w:pPr>
        <w:ind w:left="453" w:hangingChars="200" w:hanging="453"/>
      </w:pPr>
      <w:r>
        <w:rPr>
          <w:rFonts w:hint="eastAsia"/>
        </w:rPr>
        <w:t>（１）福祉・介護職員処遇改善加算Ⅰを取得し、</w:t>
      </w:r>
      <w:bookmarkStart w:id="0" w:name="_Hlk35948680"/>
      <w:r>
        <w:rPr>
          <w:rFonts w:hint="eastAsia"/>
        </w:rPr>
        <w:t>職員の給与や賃金の向上に努めています。</w:t>
      </w:r>
      <w:bookmarkEnd w:id="0"/>
    </w:p>
    <w:p w:rsidR="00386322" w:rsidRDefault="009572E6" w:rsidP="009572E6">
      <w:pPr>
        <w:ind w:left="453" w:hangingChars="200" w:hanging="453"/>
      </w:pPr>
      <w:r>
        <w:rPr>
          <w:rFonts w:hint="eastAsia"/>
        </w:rPr>
        <w:t xml:space="preserve">　　</w:t>
      </w:r>
      <w:r w:rsidR="00EA5903">
        <w:rPr>
          <w:rFonts w:hint="eastAsia"/>
        </w:rPr>
        <w:t>時給制職員については時給に１００円を加算し、月給制職員については定期的な昇給を実施し毎月の給料や手当に加算</w:t>
      </w:r>
      <w:r w:rsidR="003D72C8">
        <w:rPr>
          <w:rFonts w:hint="eastAsia"/>
        </w:rPr>
        <w:t>し</w:t>
      </w:r>
      <w:r w:rsidR="00EA5903">
        <w:rPr>
          <w:rFonts w:hint="eastAsia"/>
        </w:rPr>
        <w:t>将来の年金や退職金にも反映</w:t>
      </w:r>
      <w:r>
        <w:rPr>
          <w:rFonts w:hint="eastAsia"/>
        </w:rPr>
        <w:t>させて</w:t>
      </w:r>
      <w:r w:rsidR="00EA5903">
        <w:rPr>
          <w:rFonts w:hint="eastAsia"/>
        </w:rPr>
        <w:t>います。</w:t>
      </w:r>
      <w:r w:rsidR="003D72C8">
        <w:rPr>
          <w:rFonts w:hint="eastAsia"/>
        </w:rPr>
        <w:t>さらに</w:t>
      </w:r>
      <w:r w:rsidR="004D6A12">
        <w:rPr>
          <w:rFonts w:hint="eastAsia"/>
        </w:rPr>
        <w:t>、</w:t>
      </w:r>
      <w:r w:rsidR="00EA5903">
        <w:rPr>
          <w:rFonts w:hint="eastAsia"/>
        </w:rPr>
        <w:t>処遇改善手当</w:t>
      </w:r>
      <w:r w:rsidR="004D6A12">
        <w:rPr>
          <w:rFonts w:hint="eastAsia"/>
        </w:rPr>
        <w:t>を</w:t>
      </w:r>
      <w:r w:rsidR="00EA5903">
        <w:rPr>
          <w:rFonts w:hint="eastAsia"/>
        </w:rPr>
        <w:t>年１回</w:t>
      </w:r>
      <w:r w:rsidR="004D6A12">
        <w:rPr>
          <w:rFonts w:hint="eastAsia"/>
        </w:rPr>
        <w:t>、毎年３月に</w:t>
      </w:r>
      <w:r w:rsidR="00EA5903">
        <w:rPr>
          <w:rFonts w:hint="eastAsia"/>
        </w:rPr>
        <w:t>支給しています。</w:t>
      </w:r>
    </w:p>
    <w:p w:rsidR="009572E6" w:rsidRDefault="009572E6" w:rsidP="009572E6">
      <w:pPr>
        <w:ind w:left="453" w:hangingChars="200" w:hanging="453"/>
      </w:pPr>
      <w:r>
        <w:rPr>
          <w:rFonts w:hint="eastAsia"/>
        </w:rPr>
        <w:t>（２）福祉・介護職員等特定処遇改善加算Ⅰを取得し、職員の給与や賃金の向上に努めています。勤続１０年以上の介護福祉士やサービス管理責任者等を</w:t>
      </w:r>
      <w:r w:rsidR="001E2CCA">
        <w:rPr>
          <w:rFonts w:hint="eastAsia"/>
        </w:rPr>
        <w:t>「</w:t>
      </w:r>
      <w:r>
        <w:rPr>
          <w:rFonts w:hint="eastAsia"/>
        </w:rPr>
        <w:t>技能・経験のある介護職員</w:t>
      </w:r>
      <w:r w:rsidR="001E2CCA">
        <w:rPr>
          <w:rFonts w:hint="eastAsia"/>
        </w:rPr>
        <w:t>」</w:t>
      </w:r>
      <w:r>
        <w:rPr>
          <w:rFonts w:hint="eastAsia"/>
        </w:rPr>
        <w:t>、</w:t>
      </w:r>
      <w:r w:rsidR="004D6A12">
        <w:rPr>
          <w:rFonts w:hint="eastAsia"/>
        </w:rPr>
        <w:t>勤続１０年未満の介護福祉士や</w:t>
      </w:r>
      <w:r w:rsidR="001E2CCA">
        <w:rPr>
          <w:rFonts w:hint="eastAsia"/>
        </w:rPr>
        <w:t>支援に携わる職員を「</w:t>
      </w:r>
      <w:r>
        <w:rPr>
          <w:rFonts w:hint="eastAsia"/>
        </w:rPr>
        <w:t>その他の介護職員</w:t>
      </w:r>
      <w:r w:rsidR="001E2CCA">
        <w:rPr>
          <w:rFonts w:hint="eastAsia"/>
        </w:rPr>
        <w:t>」</w:t>
      </w:r>
      <w:r>
        <w:rPr>
          <w:rFonts w:hint="eastAsia"/>
        </w:rPr>
        <w:t>、</w:t>
      </w:r>
      <w:r w:rsidR="001E2CCA">
        <w:rPr>
          <w:rFonts w:hint="eastAsia"/>
        </w:rPr>
        <w:t>それ以外の「その他の</w:t>
      </w:r>
      <w:r>
        <w:rPr>
          <w:rFonts w:hint="eastAsia"/>
        </w:rPr>
        <w:t>職員</w:t>
      </w:r>
      <w:r w:rsidR="001E2CCA">
        <w:rPr>
          <w:rFonts w:hint="eastAsia"/>
        </w:rPr>
        <w:t>」</w:t>
      </w:r>
      <w:r>
        <w:rPr>
          <w:rFonts w:hint="eastAsia"/>
        </w:rPr>
        <w:t>と３区分し、それぞれの改善額を２対１対０．５</w:t>
      </w:r>
      <w:r w:rsidR="001E2CCA">
        <w:rPr>
          <w:rFonts w:hint="eastAsia"/>
        </w:rPr>
        <w:t>の比率で年１回、特定処遇改善手当</w:t>
      </w:r>
      <w:r w:rsidR="003D72C8">
        <w:rPr>
          <w:rFonts w:hint="eastAsia"/>
        </w:rPr>
        <w:t>として</w:t>
      </w:r>
      <w:r w:rsidR="001E2CCA">
        <w:rPr>
          <w:rFonts w:hint="eastAsia"/>
        </w:rPr>
        <w:t>支給して</w:t>
      </w:r>
      <w:r>
        <w:rPr>
          <w:rFonts w:hint="eastAsia"/>
        </w:rPr>
        <w:t>います。</w:t>
      </w:r>
    </w:p>
    <w:p w:rsidR="001E2CCA" w:rsidRDefault="001E2CCA" w:rsidP="009572E6">
      <w:pPr>
        <w:ind w:left="453" w:hangingChars="200" w:hanging="453"/>
      </w:pPr>
    </w:p>
    <w:p w:rsidR="006C7DD5" w:rsidRDefault="006C7DD5" w:rsidP="009572E6">
      <w:pPr>
        <w:ind w:left="453" w:hangingChars="200" w:hanging="453"/>
      </w:pPr>
      <w:r>
        <w:rPr>
          <w:rFonts w:hint="eastAsia"/>
        </w:rPr>
        <w:t>２．職場環境等要件</w:t>
      </w:r>
    </w:p>
    <w:p w:rsidR="006C7DD5" w:rsidRDefault="006C7DD5" w:rsidP="009572E6">
      <w:pPr>
        <w:ind w:left="453" w:hangingChars="200" w:hanging="453"/>
      </w:pPr>
      <w:r>
        <w:rPr>
          <w:rFonts w:hint="eastAsia"/>
        </w:rPr>
        <w:t>（１）資質の向上</w:t>
      </w:r>
    </w:p>
    <w:p w:rsidR="006C7DD5" w:rsidRDefault="006C7DD5" w:rsidP="009572E6">
      <w:pPr>
        <w:ind w:left="453" w:hangingChars="200" w:hanging="453"/>
      </w:pPr>
      <w:r>
        <w:rPr>
          <w:rFonts w:hint="eastAsia"/>
        </w:rPr>
        <w:t xml:space="preserve">　</w:t>
      </w:r>
      <w:r w:rsidR="00541248">
        <w:rPr>
          <w:rFonts w:hint="eastAsia"/>
        </w:rPr>
        <w:t>・働きながら介護福祉士等の資格取得を目指す職員に対する実務者研修受講支援</w:t>
      </w:r>
      <w:r w:rsidR="001E2CCA">
        <w:rPr>
          <w:rFonts w:hint="eastAsia"/>
        </w:rPr>
        <w:t>、</w:t>
      </w:r>
      <w:r w:rsidR="00541248">
        <w:rPr>
          <w:rFonts w:hint="eastAsia"/>
        </w:rPr>
        <w:t>強度行動障害支援者養成研修、サービス</w:t>
      </w:r>
      <w:r w:rsidR="00C878C5">
        <w:rPr>
          <w:rFonts w:hint="eastAsia"/>
        </w:rPr>
        <w:t>管理責任者</w:t>
      </w:r>
      <w:bookmarkStart w:id="1" w:name="_GoBack"/>
      <w:bookmarkEnd w:id="1"/>
      <w:r w:rsidR="00541248">
        <w:rPr>
          <w:rFonts w:hint="eastAsia"/>
        </w:rPr>
        <w:t>研修、中堅職員に対するマネジメント研修の受講など</w:t>
      </w:r>
      <w:r w:rsidR="001E2CCA">
        <w:rPr>
          <w:rFonts w:hint="eastAsia"/>
        </w:rPr>
        <w:t>を進めています。</w:t>
      </w:r>
      <w:r w:rsidR="00541248">
        <w:rPr>
          <w:rFonts w:hint="eastAsia"/>
        </w:rPr>
        <w:t>また</w:t>
      </w:r>
      <w:r w:rsidR="001E2CCA">
        <w:rPr>
          <w:rFonts w:hint="eastAsia"/>
        </w:rPr>
        <w:t>、</w:t>
      </w:r>
      <w:r w:rsidR="002A3CC8">
        <w:rPr>
          <w:rFonts w:hint="eastAsia"/>
        </w:rPr>
        <w:t>法人独自の</w:t>
      </w:r>
      <w:r w:rsidR="00541248">
        <w:rPr>
          <w:rFonts w:hint="eastAsia"/>
        </w:rPr>
        <w:t>職員資格取得助成金交付</w:t>
      </w:r>
      <w:r w:rsidR="001E2CCA">
        <w:rPr>
          <w:rFonts w:hint="eastAsia"/>
        </w:rPr>
        <w:t>制度</w:t>
      </w:r>
      <w:r w:rsidR="002A3CC8">
        <w:rPr>
          <w:rFonts w:hint="eastAsia"/>
        </w:rPr>
        <w:t>を設け</w:t>
      </w:r>
      <w:r w:rsidR="00541248">
        <w:rPr>
          <w:rFonts w:hint="eastAsia"/>
        </w:rPr>
        <w:t>受験や受講の費用</w:t>
      </w:r>
      <w:r w:rsidR="002A3CC8">
        <w:rPr>
          <w:rFonts w:hint="eastAsia"/>
        </w:rPr>
        <w:t>を</w:t>
      </w:r>
      <w:r w:rsidR="00541248">
        <w:rPr>
          <w:rFonts w:hint="eastAsia"/>
        </w:rPr>
        <w:t>補助</w:t>
      </w:r>
      <w:r w:rsidR="001E2CCA">
        <w:rPr>
          <w:rFonts w:hint="eastAsia"/>
        </w:rPr>
        <w:t>し</w:t>
      </w:r>
      <w:r w:rsidR="00541248">
        <w:rPr>
          <w:rFonts w:hint="eastAsia"/>
        </w:rPr>
        <w:t>、</w:t>
      </w:r>
      <w:r w:rsidR="002A3CC8">
        <w:rPr>
          <w:rFonts w:hint="eastAsia"/>
        </w:rPr>
        <w:t>職員のキャリア・アップを支援しています</w:t>
      </w:r>
      <w:r w:rsidR="00541248">
        <w:rPr>
          <w:rFonts w:hint="eastAsia"/>
        </w:rPr>
        <w:t>。</w:t>
      </w:r>
    </w:p>
    <w:p w:rsidR="006C7DD5" w:rsidRDefault="00541248" w:rsidP="009572E6">
      <w:pPr>
        <w:ind w:left="453" w:hangingChars="200" w:hanging="453"/>
      </w:pPr>
      <w:r>
        <w:rPr>
          <w:rFonts w:hint="eastAsia"/>
        </w:rPr>
        <w:t xml:space="preserve">　・</w:t>
      </w:r>
      <w:r w:rsidR="00D045D0">
        <w:rPr>
          <w:rFonts w:hint="eastAsia"/>
        </w:rPr>
        <w:t>上司との面談により</w:t>
      </w:r>
      <w:r>
        <w:rPr>
          <w:rFonts w:hint="eastAsia"/>
        </w:rPr>
        <w:t>資格の取得や勤務年数、</w:t>
      </w:r>
      <w:r w:rsidR="00D045D0">
        <w:rPr>
          <w:rFonts w:hint="eastAsia"/>
        </w:rPr>
        <w:t>勤務</w:t>
      </w:r>
      <w:r>
        <w:rPr>
          <w:rFonts w:hint="eastAsia"/>
        </w:rPr>
        <w:t>経験による</w:t>
      </w:r>
      <w:r w:rsidR="00D045D0">
        <w:rPr>
          <w:rFonts w:hint="eastAsia"/>
        </w:rPr>
        <w:t>研修受講など、職員ひとり一人に合った</w:t>
      </w:r>
      <w:r>
        <w:rPr>
          <w:rFonts w:hint="eastAsia"/>
        </w:rPr>
        <w:t>キャリア形成</w:t>
      </w:r>
      <w:r w:rsidR="00D045D0">
        <w:rPr>
          <w:rFonts w:hint="eastAsia"/>
        </w:rPr>
        <w:t>を図り、人事給与制度と連動した制度</w:t>
      </w:r>
      <w:r w:rsidR="002A3CC8">
        <w:rPr>
          <w:rFonts w:hint="eastAsia"/>
        </w:rPr>
        <w:t>になっています</w:t>
      </w:r>
      <w:r w:rsidR="00D045D0">
        <w:rPr>
          <w:rFonts w:hint="eastAsia"/>
        </w:rPr>
        <w:t>。</w:t>
      </w:r>
    </w:p>
    <w:p w:rsidR="00D045D0" w:rsidRDefault="00D045D0" w:rsidP="009572E6">
      <w:pPr>
        <w:ind w:left="453" w:hangingChars="200" w:hanging="453"/>
      </w:pPr>
      <w:r>
        <w:rPr>
          <w:rFonts w:hint="eastAsia"/>
        </w:rPr>
        <w:t>（２）労働環境・処遇の改善</w:t>
      </w:r>
    </w:p>
    <w:p w:rsidR="00D045D0" w:rsidRDefault="00D045D0" w:rsidP="009572E6">
      <w:pPr>
        <w:ind w:left="453" w:hangingChars="200" w:hanging="453"/>
      </w:pPr>
      <w:r>
        <w:rPr>
          <w:rFonts w:hint="eastAsia"/>
        </w:rPr>
        <w:t xml:space="preserve">　・新人指導担当者制や十分な期間を設けた新人研修など、新人職員の離職防止のための制度を導入しています。</w:t>
      </w:r>
    </w:p>
    <w:p w:rsidR="00D045D0" w:rsidRDefault="00D045D0" w:rsidP="009572E6">
      <w:pPr>
        <w:ind w:left="453" w:hangingChars="200" w:hanging="453"/>
      </w:pPr>
      <w:r>
        <w:rPr>
          <w:rFonts w:hint="eastAsia"/>
        </w:rPr>
        <w:t xml:space="preserve">　・ＩＣＴ活用による</w:t>
      </w:r>
      <w:r w:rsidR="001E2CCA">
        <w:rPr>
          <w:rFonts w:hint="eastAsia"/>
        </w:rPr>
        <w:t>事務処理の合理化や</w:t>
      </w:r>
      <w:r w:rsidR="002A3CC8">
        <w:rPr>
          <w:rFonts w:hint="eastAsia"/>
        </w:rPr>
        <w:t>情報</w:t>
      </w:r>
      <w:r w:rsidR="001E2CCA">
        <w:rPr>
          <w:rFonts w:hint="eastAsia"/>
        </w:rPr>
        <w:t>共有化を進め</w:t>
      </w:r>
      <w:r w:rsidR="002A3CC8">
        <w:rPr>
          <w:rFonts w:hint="eastAsia"/>
        </w:rPr>
        <w:t>、</w:t>
      </w:r>
      <w:r>
        <w:rPr>
          <w:rFonts w:hint="eastAsia"/>
        </w:rPr>
        <w:t>職員の</w:t>
      </w:r>
      <w:r w:rsidR="002A3CC8">
        <w:rPr>
          <w:rFonts w:hint="eastAsia"/>
        </w:rPr>
        <w:t>負担</w:t>
      </w:r>
      <w:r>
        <w:rPr>
          <w:rFonts w:hint="eastAsia"/>
        </w:rPr>
        <w:t>軽減を図っています。</w:t>
      </w:r>
    </w:p>
    <w:p w:rsidR="00D045D0" w:rsidRDefault="00D045D0" w:rsidP="009572E6">
      <w:pPr>
        <w:ind w:left="453" w:hangingChars="200" w:hanging="453"/>
      </w:pPr>
      <w:r>
        <w:rPr>
          <w:rFonts w:hint="eastAsia"/>
        </w:rPr>
        <w:t xml:space="preserve">　・</w:t>
      </w:r>
      <w:r w:rsidR="002A3CC8">
        <w:rPr>
          <w:rFonts w:hint="eastAsia"/>
        </w:rPr>
        <w:t>仕事と</w:t>
      </w:r>
      <w:r>
        <w:rPr>
          <w:rFonts w:hint="eastAsia"/>
        </w:rPr>
        <w:t>子育て</w:t>
      </w:r>
      <w:r w:rsidR="002A3CC8">
        <w:rPr>
          <w:rFonts w:hint="eastAsia"/>
        </w:rPr>
        <w:t>や</w:t>
      </w:r>
      <w:r>
        <w:rPr>
          <w:rFonts w:hint="eastAsia"/>
        </w:rPr>
        <w:t>介護</w:t>
      </w:r>
      <w:r w:rsidR="00612EE3">
        <w:rPr>
          <w:rFonts w:hint="eastAsia"/>
        </w:rPr>
        <w:t>との両立を目指すライフ・ワーク・バランスに努めています。</w:t>
      </w:r>
      <w:r w:rsidR="002A3CC8">
        <w:rPr>
          <w:rFonts w:hint="eastAsia"/>
        </w:rPr>
        <w:t>また、育児</w:t>
      </w:r>
      <w:r w:rsidR="003D72C8">
        <w:rPr>
          <w:rFonts w:hint="eastAsia"/>
        </w:rPr>
        <w:t>休業後</w:t>
      </w:r>
      <w:r w:rsidR="002A3CC8">
        <w:rPr>
          <w:rFonts w:hint="eastAsia"/>
        </w:rPr>
        <w:t>や介護休業後のスムーズな職場復帰を</w:t>
      </w:r>
      <w:r w:rsidR="001E2CCA">
        <w:rPr>
          <w:rFonts w:hint="eastAsia"/>
        </w:rPr>
        <w:t>図るため、休業中でも</w:t>
      </w:r>
      <w:r w:rsidR="003D72C8">
        <w:rPr>
          <w:rFonts w:hint="eastAsia"/>
        </w:rPr>
        <w:t>法人や</w:t>
      </w:r>
      <w:r w:rsidR="001E2CCA">
        <w:rPr>
          <w:rFonts w:hint="eastAsia"/>
        </w:rPr>
        <w:t>事業所の様子などを職員に</w:t>
      </w:r>
      <w:r w:rsidR="003D72C8">
        <w:rPr>
          <w:rFonts w:hint="eastAsia"/>
        </w:rPr>
        <w:t>お知らせして</w:t>
      </w:r>
      <w:r w:rsidR="001E2CCA">
        <w:rPr>
          <w:rFonts w:hint="eastAsia"/>
        </w:rPr>
        <w:t>います。</w:t>
      </w:r>
    </w:p>
    <w:p w:rsidR="00612EE3" w:rsidRDefault="00612EE3" w:rsidP="009572E6">
      <w:pPr>
        <w:ind w:left="453" w:hangingChars="200" w:hanging="453"/>
      </w:pPr>
      <w:r>
        <w:rPr>
          <w:rFonts w:hint="eastAsia"/>
        </w:rPr>
        <w:t xml:space="preserve">　・事故やトラブルに対する対応マニュアルによる責任の明確化を進めています。</w:t>
      </w:r>
    </w:p>
    <w:p w:rsidR="00612EE3" w:rsidRDefault="00612EE3" w:rsidP="009572E6">
      <w:pPr>
        <w:ind w:left="453" w:hangingChars="200" w:hanging="453"/>
      </w:pPr>
      <w:r>
        <w:rPr>
          <w:rFonts w:hint="eastAsia"/>
        </w:rPr>
        <w:lastRenderedPageBreak/>
        <w:t xml:space="preserve">　・健康診断やこころの健康管理、職員休憩スペース、分煙スペースの確保など、職員の働きやすさを目指しています。</w:t>
      </w:r>
    </w:p>
    <w:p w:rsidR="00612EE3" w:rsidRDefault="00612EE3" w:rsidP="009572E6">
      <w:pPr>
        <w:ind w:left="453" w:hangingChars="200" w:hanging="453"/>
      </w:pPr>
      <w:r>
        <w:rPr>
          <w:rFonts w:hint="eastAsia"/>
        </w:rPr>
        <w:t>（３）その他</w:t>
      </w:r>
    </w:p>
    <w:p w:rsidR="00612EE3" w:rsidRDefault="00612EE3" w:rsidP="00612EE3">
      <w:pPr>
        <w:ind w:left="453" w:hangingChars="200" w:hanging="453"/>
      </w:pPr>
      <w:r>
        <w:rPr>
          <w:rFonts w:hint="eastAsia"/>
        </w:rPr>
        <w:t xml:space="preserve">　・障害福祉サービス等情報公表制度の活用による経営・人材育成理念の見える化を進めています。</w:t>
      </w:r>
    </w:p>
    <w:p w:rsidR="00612EE3" w:rsidRDefault="00612EE3" w:rsidP="00612EE3">
      <w:pPr>
        <w:ind w:left="453" w:hangingChars="200" w:hanging="453"/>
      </w:pPr>
      <w:r>
        <w:rPr>
          <w:rFonts w:hint="eastAsia"/>
        </w:rPr>
        <w:t xml:space="preserve">　・中途採用者が働きやすい環境を整備しています。</w:t>
      </w:r>
      <w:r w:rsidR="00876FCC">
        <w:rPr>
          <w:rFonts w:hint="eastAsia"/>
        </w:rPr>
        <w:t>多くの中途採用職員が活躍し</w:t>
      </w:r>
      <w:r w:rsidR="003D72C8">
        <w:rPr>
          <w:rFonts w:hint="eastAsia"/>
        </w:rPr>
        <w:t>、</w:t>
      </w:r>
      <w:r w:rsidR="000A40A1">
        <w:rPr>
          <w:rFonts w:hint="eastAsia"/>
        </w:rPr>
        <w:t>非正規職員から正規職員への転換</w:t>
      </w:r>
      <w:r w:rsidR="003D72C8">
        <w:rPr>
          <w:rFonts w:hint="eastAsia"/>
        </w:rPr>
        <w:t>制度</w:t>
      </w:r>
      <w:r w:rsidR="000A40A1">
        <w:rPr>
          <w:rFonts w:hint="eastAsia"/>
        </w:rPr>
        <w:t>もあります。</w:t>
      </w:r>
    </w:p>
    <w:p w:rsidR="00612EE3" w:rsidRDefault="00612EE3" w:rsidP="00612EE3">
      <w:pPr>
        <w:ind w:left="453" w:hangingChars="200" w:hanging="453"/>
      </w:pPr>
      <w:r>
        <w:rPr>
          <w:rFonts w:hint="eastAsia"/>
        </w:rPr>
        <w:t xml:space="preserve">　・障害を有する職員</w:t>
      </w:r>
      <w:r w:rsidR="000A40A1">
        <w:rPr>
          <w:rFonts w:hint="eastAsia"/>
        </w:rPr>
        <w:t>が働きやすい職場環境を整備しています。</w:t>
      </w:r>
    </w:p>
    <w:p w:rsidR="000A40A1" w:rsidRDefault="000A40A1" w:rsidP="00612EE3">
      <w:pPr>
        <w:ind w:left="453" w:hangingChars="200" w:hanging="453"/>
      </w:pPr>
      <w:r>
        <w:rPr>
          <w:rFonts w:hint="eastAsia"/>
        </w:rPr>
        <w:t xml:space="preserve">　・地域との連携にも力を入れており、法人の納涼祭や運動会への地域住民の参加</w:t>
      </w:r>
      <w:r w:rsidR="00AE1E30">
        <w:rPr>
          <w:rFonts w:hint="eastAsia"/>
        </w:rPr>
        <w:t>と</w:t>
      </w:r>
      <w:r>
        <w:rPr>
          <w:rFonts w:hint="eastAsia"/>
        </w:rPr>
        <w:t>地域行事への法人職員の参加</w:t>
      </w:r>
      <w:r w:rsidR="004D6A12">
        <w:rPr>
          <w:rFonts w:hint="eastAsia"/>
        </w:rPr>
        <w:t>など</w:t>
      </w:r>
      <w:r w:rsidR="00371F03">
        <w:rPr>
          <w:rFonts w:hint="eastAsia"/>
        </w:rPr>
        <w:t>、相互連携を図っています</w:t>
      </w:r>
      <w:r w:rsidR="004D6A12">
        <w:rPr>
          <w:rFonts w:hint="eastAsia"/>
        </w:rPr>
        <w:t>。</w:t>
      </w:r>
    </w:p>
    <w:p w:rsidR="004D6A12" w:rsidRPr="00612EE3" w:rsidRDefault="004D6A12" w:rsidP="00612EE3">
      <w:pPr>
        <w:ind w:left="453" w:hangingChars="200" w:hanging="453"/>
      </w:pPr>
      <w:r>
        <w:rPr>
          <w:rFonts w:hint="eastAsia"/>
        </w:rPr>
        <w:t xml:space="preserve">　・職員の働きやすさを実現するため職場環境に関する職員アンケートを実施し、要望の多かった職員の増員を</w:t>
      </w:r>
      <w:r w:rsidR="00371F03">
        <w:rPr>
          <w:rFonts w:hint="eastAsia"/>
        </w:rPr>
        <w:t>実施し、</w:t>
      </w:r>
      <w:r>
        <w:rPr>
          <w:rFonts w:hint="eastAsia"/>
        </w:rPr>
        <w:t>職員の負担軽減を進めています。</w:t>
      </w:r>
    </w:p>
    <w:sectPr w:rsidR="004D6A12" w:rsidRPr="00612EE3" w:rsidSect="00E73FD6">
      <w:pgSz w:w="11906" w:h="16838" w:code="9"/>
      <w:pgMar w:top="1701" w:right="1418" w:bottom="1418" w:left="1418" w:header="851" w:footer="992" w:gutter="0"/>
      <w:cols w:space="425"/>
      <w:docGrid w:type="linesAndChars" w:linePitch="342"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D6"/>
    <w:rsid w:val="00044756"/>
    <w:rsid w:val="000A40A1"/>
    <w:rsid w:val="000D5033"/>
    <w:rsid w:val="001E2CCA"/>
    <w:rsid w:val="002A3CC8"/>
    <w:rsid w:val="00371F03"/>
    <w:rsid w:val="00386322"/>
    <w:rsid w:val="003D72C8"/>
    <w:rsid w:val="004421B5"/>
    <w:rsid w:val="004D6A12"/>
    <w:rsid w:val="00541248"/>
    <w:rsid w:val="00612EE3"/>
    <w:rsid w:val="006C7DD5"/>
    <w:rsid w:val="00876FCC"/>
    <w:rsid w:val="00935C15"/>
    <w:rsid w:val="009572E6"/>
    <w:rsid w:val="009B12C7"/>
    <w:rsid w:val="00AE1E30"/>
    <w:rsid w:val="00C878C5"/>
    <w:rsid w:val="00D045D0"/>
    <w:rsid w:val="00E73FD6"/>
    <w:rsid w:val="00EA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1BBB0"/>
  <w15:chartTrackingRefBased/>
  <w15:docId w15:val="{456759CE-0067-47CD-8887-388B9E3A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FD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15</cp:revision>
  <cp:lastPrinted>2020-03-25T02:22:00Z</cp:lastPrinted>
  <dcterms:created xsi:type="dcterms:W3CDTF">2020-03-24T02:20:00Z</dcterms:created>
  <dcterms:modified xsi:type="dcterms:W3CDTF">2020-03-25T04:17:00Z</dcterms:modified>
</cp:coreProperties>
</file>